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3A3" w:rsidRPr="00B00B58" w:rsidRDefault="00D423A3" w:rsidP="00D42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B00B58">
        <w:rPr>
          <w:rFonts w:ascii="Times New Roman" w:eastAsia="Times New Roman" w:hAnsi="Times New Roman"/>
          <w:sz w:val="28"/>
          <w:szCs w:val="28"/>
          <w:u w:val="single"/>
        </w:rPr>
        <w:t xml:space="preserve">CHỦ ĐỀ : </w:t>
      </w:r>
      <w:bookmarkStart w:id="0" w:name="_GoBack"/>
      <w:r w:rsidRPr="00B00B58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HỮNG CHUYỂN BIẾN KINH TẾ, XÃ HỘI Ở VIỆT NAM VÀ PHONG TRÀO YÊU NƯỚC CHỐNG PHÁP TỪ ĐẦU THẾ KỈ XX ĐẾN NĂM </w:t>
      </w:r>
      <w:r w:rsidRPr="00B00B58">
        <w:rPr>
          <w:rFonts w:ascii="Times New Roman" w:hAnsi="Times New Roman"/>
          <w:sz w:val="28"/>
          <w:szCs w:val="28"/>
        </w:rPr>
        <w:t>1918</w:t>
      </w:r>
    </w:p>
    <w:bookmarkEnd w:id="0"/>
    <w:p w:rsidR="00D423A3" w:rsidRPr="00B00B58" w:rsidRDefault="00D423A3" w:rsidP="00D423A3">
      <w:pPr>
        <w:jc w:val="left"/>
        <w:rPr>
          <w:rFonts w:ascii="Times New Roman" w:eastAsia="Times New Roman" w:hAnsi="Times New Roman"/>
          <w:sz w:val="28"/>
          <w:szCs w:val="28"/>
          <w:u w:val="single"/>
        </w:rPr>
      </w:pPr>
      <w:r w:rsidRPr="00D423A3">
        <w:rPr>
          <w:rFonts w:ascii="Times New Roman" w:eastAsia="Times New Roman" w:hAnsi="Times New Roman"/>
          <w:sz w:val="28"/>
          <w:szCs w:val="28"/>
        </w:rPr>
        <w:t>II</w:t>
      </w:r>
      <w:r w:rsidRPr="00D423A3">
        <w:rPr>
          <w:rFonts w:ascii="Times New Roman" w:eastAsia="Times New Roman" w:hAnsi="Times New Roman"/>
          <w:sz w:val="28"/>
          <w:szCs w:val="28"/>
        </w:rPr>
        <w:t xml:space="preserve"> </w:t>
      </w:r>
      <w:r w:rsidRPr="00D423A3">
        <w:rPr>
          <w:rFonts w:ascii="Times New Roman" w:hAnsi="Times New Roman"/>
          <w:sz w:val="28"/>
          <w:szCs w:val="28"/>
        </w:rPr>
        <w:t>H</w:t>
      </w:r>
      <w:r w:rsidRPr="00B00B58">
        <w:rPr>
          <w:rFonts w:ascii="Times New Roman" w:hAnsi="Times New Roman"/>
          <w:sz w:val="28"/>
          <w:szCs w:val="28"/>
        </w:rPr>
        <w:t>oạt động yêu nước từ đầu thế kỉ XX đến năm 1918</w:t>
      </w:r>
    </w:p>
    <w:p w:rsidR="00D423A3" w:rsidRPr="00B00B58" w:rsidRDefault="00D423A3" w:rsidP="00D423A3">
      <w:pPr>
        <w:rPr>
          <w:rFonts w:ascii="Times New Roman" w:eastAsia="Times New Roman" w:hAnsi="Times New Roman"/>
          <w:sz w:val="28"/>
          <w:szCs w:val="28"/>
          <w:u w:val="single"/>
        </w:rPr>
      </w:pPr>
      <w:r w:rsidRPr="00B00B58">
        <w:rPr>
          <w:rFonts w:ascii="Times New Roman" w:eastAsia="Times New Roman" w:hAnsi="Times New Roman"/>
          <w:sz w:val="28"/>
          <w:szCs w:val="28"/>
          <w:u w:val="single"/>
        </w:rPr>
        <w:t>1. Phong trào Đông Du  (1905 – 1909):</w:t>
      </w:r>
    </w:p>
    <w:p w:rsidR="00D423A3" w:rsidRPr="00B00B58" w:rsidRDefault="00D423A3" w:rsidP="00D423A3">
      <w:pPr>
        <w:rPr>
          <w:rFonts w:ascii="Times New Roman" w:eastAsia="Times New Roman" w:hAnsi="Times New Roman"/>
          <w:b w:val="0"/>
          <w:sz w:val="28"/>
          <w:szCs w:val="28"/>
        </w:rPr>
      </w:pPr>
      <w:r w:rsidRPr="00B00B58">
        <w:rPr>
          <w:rFonts w:ascii="Times New Roman" w:eastAsia="Times New Roman" w:hAnsi="Times New Roman"/>
          <w:b w:val="0"/>
          <w:sz w:val="28"/>
          <w:szCs w:val="28"/>
        </w:rPr>
        <w:t xml:space="preserve">- </w:t>
      </w:r>
      <w:r w:rsidRPr="00B00B58">
        <w:rPr>
          <w:rFonts w:ascii="Times New Roman" w:eastAsia="Times New Roman" w:hAnsi="Times New Roman"/>
          <w:b w:val="0"/>
          <w:sz w:val="28"/>
          <w:szCs w:val="28"/>
          <w:u w:val="single"/>
        </w:rPr>
        <w:t>Thành lập</w:t>
      </w:r>
      <w:r w:rsidRPr="00B00B58">
        <w:rPr>
          <w:rFonts w:ascii="Times New Roman" w:eastAsia="Times New Roman" w:hAnsi="Times New Roman"/>
          <w:b w:val="0"/>
          <w:sz w:val="28"/>
          <w:szCs w:val="28"/>
        </w:rPr>
        <w:t>: 1904 Hội Duy tân đ</w:t>
      </w:r>
      <w:r w:rsidRPr="00B00B58">
        <w:rPr>
          <w:rFonts w:ascii="Times New Roman" w:eastAsia="Times New Roman" w:hAnsi="Times New Roman"/>
          <w:b w:val="0"/>
          <w:sz w:val="28"/>
          <w:szCs w:val="28"/>
          <w:lang w:val="vi-VN"/>
        </w:rPr>
        <w:t xml:space="preserve">ược </w:t>
      </w:r>
      <w:r w:rsidRPr="00B00B58">
        <w:rPr>
          <w:rFonts w:ascii="Times New Roman" w:eastAsia="Times New Roman" w:hAnsi="Times New Roman"/>
          <w:b w:val="0"/>
          <w:sz w:val="28"/>
          <w:szCs w:val="28"/>
        </w:rPr>
        <w:t xml:space="preserve">thành lập do Phan Bội Chu đứng đầu. </w:t>
      </w:r>
    </w:p>
    <w:p w:rsidR="00D423A3" w:rsidRPr="00B00B58" w:rsidRDefault="00D423A3" w:rsidP="00D423A3">
      <w:pPr>
        <w:rPr>
          <w:rFonts w:ascii="Times New Roman" w:eastAsia="Times New Roman" w:hAnsi="Times New Roman"/>
          <w:b w:val="0"/>
          <w:sz w:val="28"/>
          <w:szCs w:val="28"/>
        </w:rPr>
      </w:pPr>
      <w:r w:rsidRPr="00B00B58">
        <w:rPr>
          <w:rFonts w:ascii="Times New Roman" w:eastAsia="Times New Roman" w:hAnsi="Times New Roman"/>
          <w:b w:val="0"/>
          <w:sz w:val="28"/>
          <w:szCs w:val="28"/>
        </w:rPr>
        <w:t>-</w:t>
      </w:r>
      <w:r w:rsidRPr="00B00B58">
        <w:rPr>
          <w:rFonts w:ascii="Times New Roman" w:eastAsia="Times New Roman" w:hAnsi="Times New Roman"/>
          <w:b w:val="0"/>
          <w:sz w:val="28"/>
          <w:szCs w:val="28"/>
          <w:u w:val="single"/>
        </w:rPr>
        <w:t xml:space="preserve"> Chủ trương</w:t>
      </w:r>
      <w:r w:rsidRPr="00B00B58">
        <w:rPr>
          <w:rFonts w:ascii="Times New Roman" w:eastAsia="Times New Roman" w:hAnsi="Times New Roman"/>
          <w:b w:val="0"/>
          <w:sz w:val="28"/>
          <w:szCs w:val="28"/>
        </w:rPr>
        <w:t>: Dng bạo động vũ trang đánh Pháp, khôi phục độc lập</w:t>
      </w:r>
    </w:p>
    <w:p w:rsidR="00D423A3" w:rsidRPr="00B00B58" w:rsidRDefault="00D423A3" w:rsidP="00D423A3">
      <w:pPr>
        <w:rPr>
          <w:rFonts w:ascii="Times New Roman" w:eastAsia="Times New Roman" w:hAnsi="Times New Roman"/>
          <w:b w:val="0"/>
          <w:sz w:val="28"/>
          <w:szCs w:val="28"/>
        </w:rPr>
      </w:pPr>
      <w:r w:rsidRPr="00B00B58">
        <w:rPr>
          <w:rFonts w:ascii="Times New Roman" w:eastAsia="Times New Roman" w:hAnsi="Times New Roman"/>
          <w:b w:val="0"/>
          <w:sz w:val="28"/>
          <w:szCs w:val="28"/>
        </w:rPr>
        <w:t>-</w:t>
      </w:r>
      <w:r w:rsidRPr="00B00B58">
        <w:rPr>
          <w:rFonts w:ascii="Times New Roman" w:eastAsia="Times New Roman" w:hAnsi="Times New Roman"/>
          <w:b w:val="0"/>
          <w:sz w:val="28"/>
          <w:szCs w:val="28"/>
          <w:u w:val="single"/>
        </w:rPr>
        <w:t xml:space="preserve"> Hoạt động</w:t>
      </w:r>
      <w:r w:rsidRPr="00B00B58">
        <w:rPr>
          <w:rFonts w:ascii="Times New Roman" w:eastAsia="Times New Roman" w:hAnsi="Times New Roman"/>
          <w:b w:val="0"/>
          <w:sz w:val="28"/>
          <w:szCs w:val="28"/>
        </w:rPr>
        <w:t xml:space="preserve">: </w:t>
      </w:r>
    </w:p>
    <w:p w:rsidR="00D423A3" w:rsidRPr="00B00B58" w:rsidRDefault="00D423A3" w:rsidP="00D423A3">
      <w:pPr>
        <w:rPr>
          <w:rFonts w:ascii="Times New Roman" w:eastAsia="Times New Roman" w:hAnsi="Times New Roman"/>
          <w:b w:val="0"/>
          <w:sz w:val="28"/>
          <w:szCs w:val="28"/>
        </w:rPr>
      </w:pPr>
      <w:r w:rsidRPr="00B00B58">
        <w:rPr>
          <w:rFonts w:ascii="Times New Roman" w:eastAsia="Times New Roman" w:hAnsi="Times New Roman"/>
          <w:b w:val="0"/>
          <w:sz w:val="28"/>
          <w:szCs w:val="28"/>
        </w:rPr>
        <w:t xml:space="preserve">  + 1905, Phan Bội Chu sang Nhật với mục đích cầu viện, rồi từ cầu viện chuyển sang cầu học </w:t>
      </w:r>
    </w:p>
    <w:p w:rsidR="00D423A3" w:rsidRPr="00B00B58" w:rsidRDefault="00D423A3" w:rsidP="00D423A3">
      <w:pPr>
        <w:rPr>
          <w:rFonts w:ascii="Times New Roman" w:eastAsia="Times New Roman" w:hAnsi="Times New Roman"/>
          <w:b w:val="0"/>
          <w:sz w:val="28"/>
          <w:szCs w:val="28"/>
        </w:rPr>
      </w:pPr>
      <w:r w:rsidRPr="00B00B58">
        <w:rPr>
          <w:rFonts w:ascii="Times New Roman" w:eastAsia="Times New Roman" w:hAnsi="Times New Roman"/>
          <w:b w:val="0"/>
          <w:sz w:val="28"/>
          <w:szCs w:val="28"/>
        </w:rPr>
        <w:t xml:space="preserve"> + Từ 1905-1908. Hội phát động phong trào Đông du, đ</w:t>
      </w:r>
      <w:r w:rsidRPr="00B00B58">
        <w:rPr>
          <w:rFonts w:ascii="Times New Roman" w:eastAsia="Times New Roman" w:hAnsi="Times New Roman"/>
          <w:b w:val="0"/>
          <w:sz w:val="28"/>
          <w:szCs w:val="28"/>
          <w:lang w:val="vi-VN"/>
        </w:rPr>
        <w:t xml:space="preserve">ưa được khoảng </w:t>
      </w:r>
      <w:r w:rsidRPr="00B00B58">
        <w:rPr>
          <w:rFonts w:ascii="Times New Roman" w:eastAsia="Times New Roman" w:hAnsi="Times New Roman"/>
          <w:b w:val="0"/>
          <w:sz w:val="28"/>
          <w:szCs w:val="28"/>
        </w:rPr>
        <w:t xml:space="preserve">200 học sinh VN sang Nhật học tập nhằm đào tạo nhân tài để xây dựng lực lượng chống Pháp </w:t>
      </w:r>
    </w:p>
    <w:p w:rsidR="00D423A3" w:rsidRPr="00B00B58" w:rsidRDefault="00D423A3" w:rsidP="00D423A3">
      <w:pPr>
        <w:rPr>
          <w:rFonts w:ascii="Times New Roman" w:eastAsia="Times New Roman" w:hAnsi="Times New Roman"/>
          <w:b w:val="0"/>
          <w:sz w:val="28"/>
          <w:szCs w:val="28"/>
        </w:rPr>
      </w:pPr>
      <w:r w:rsidRPr="00B00B58">
        <w:rPr>
          <w:rFonts w:ascii="Times New Roman" w:eastAsia="Times New Roman" w:hAnsi="Times New Roman"/>
          <w:b w:val="0"/>
          <w:sz w:val="28"/>
          <w:szCs w:val="28"/>
        </w:rPr>
        <w:t xml:space="preserve">  + 9/1908, Pháp cấu kết với Nhật trục xuất nh</w:t>
      </w:r>
      <w:r w:rsidRPr="00B00B58">
        <w:rPr>
          <w:rFonts w:ascii="Times New Roman" w:eastAsia="Times New Roman" w:hAnsi="Times New Roman"/>
          <w:b w:val="0"/>
          <w:sz w:val="28"/>
          <w:szCs w:val="28"/>
          <w:lang w:val="vi-VN"/>
        </w:rPr>
        <w:t>ững</w:t>
      </w:r>
      <w:r w:rsidRPr="00B00B58">
        <w:rPr>
          <w:rFonts w:ascii="Times New Roman" w:eastAsia="Times New Roman" w:hAnsi="Times New Roman"/>
          <w:b w:val="0"/>
          <w:sz w:val="28"/>
          <w:szCs w:val="28"/>
        </w:rPr>
        <w:t xml:space="preserve"> người VN</w:t>
      </w:r>
    </w:p>
    <w:p w:rsidR="00D423A3" w:rsidRPr="00B00B58" w:rsidRDefault="00D423A3" w:rsidP="00D423A3">
      <w:pPr>
        <w:rPr>
          <w:rFonts w:ascii="Times New Roman" w:eastAsia="Times New Roman" w:hAnsi="Times New Roman"/>
          <w:b w:val="0"/>
          <w:sz w:val="28"/>
          <w:szCs w:val="28"/>
        </w:rPr>
      </w:pPr>
      <w:r w:rsidRPr="00B00B58">
        <w:rPr>
          <w:rFonts w:ascii="Times New Roman" w:eastAsia="Times New Roman" w:hAnsi="Times New Roman"/>
          <w:b w:val="0"/>
          <w:sz w:val="28"/>
          <w:szCs w:val="28"/>
        </w:rPr>
        <w:t xml:space="preserve">  + 3/1909, phong tro Đông Du tan rã, Hội Duy tân ngừng hoạt động.</w:t>
      </w:r>
    </w:p>
    <w:p w:rsidR="00D423A3" w:rsidRPr="00B00B58" w:rsidRDefault="00D423A3" w:rsidP="00D423A3">
      <w:pPr>
        <w:rPr>
          <w:rFonts w:ascii="Times New Roman" w:eastAsia="Times New Roman" w:hAnsi="Times New Roman"/>
          <w:b w:val="0"/>
          <w:sz w:val="28"/>
          <w:szCs w:val="28"/>
        </w:rPr>
      </w:pPr>
      <w:r w:rsidRPr="00B00B58">
        <w:rPr>
          <w:rFonts w:ascii="Times New Roman" w:eastAsia="Times New Roman" w:hAnsi="Times New Roman"/>
          <w:b w:val="0"/>
          <w:sz w:val="28"/>
          <w:szCs w:val="28"/>
        </w:rPr>
        <w:t xml:space="preserve">- </w:t>
      </w:r>
      <w:r w:rsidRPr="00B00B58">
        <w:rPr>
          <w:rFonts w:ascii="Times New Roman" w:eastAsia="Times New Roman" w:hAnsi="Times New Roman"/>
          <w:b w:val="0"/>
          <w:sz w:val="28"/>
          <w:szCs w:val="28"/>
          <w:u w:val="single"/>
        </w:rPr>
        <w:t>Ý nghĩa</w:t>
      </w:r>
      <w:r>
        <w:rPr>
          <w:rFonts w:ascii="Times New Roman" w:eastAsia="Times New Roman" w:hAnsi="Times New Roman"/>
          <w:b w:val="0"/>
          <w:sz w:val="28"/>
          <w:szCs w:val="28"/>
        </w:rPr>
        <w:t>: cách mạng Việt Nam</w:t>
      </w:r>
      <w:r w:rsidRPr="00B00B58">
        <w:rPr>
          <w:rFonts w:ascii="Times New Roman" w:eastAsia="Times New Roman" w:hAnsi="Times New Roman"/>
          <w:b w:val="0"/>
          <w:sz w:val="28"/>
          <w:szCs w:val="28"/>
        </w:rPr>
        <w:t xml:space="preserve"> bắt đầu hướng ra thế giới, gắn vấn đề dân tộc với vấn đề thời đại</w:t>
      </w:r>
    </w:p>
    <w:p w:rsidR="00D423A3" w:rsidRPr="00B00B58" w:rsidRDefault="00D423A3" w:rsidP="00D423A3">
      <w:pPr>
        <w:rPr>
          <w:rFonts w:ascii="Times New Roman" w:eastAsia="Times New Roman" w:hAnsi="Times New Roman"/>
          <w:sz w:val="28"/>
          <w:szCs w:val="28"/>
          <w:u w:val="single"/>
        </w:rPr>
      </w:pPr>
      <w:r w:rsidRPr="00B00B58">
        <w:rPr>
          <w:rFonts w:ascii="Times New Roman" w:eastAsia="Times New Roman" w:hAnsi="Times New Roman"/>
          <w:sz w:val="28"/>
          <w:szCs w:val="28"/>
          <w:u w:val="single"/>
        </w:rPr>
        <w:t xml:space="preserve">2.Đông kinh nghĩa thuc </w:t>
      </w:r>
      <w:r w:rsidRPr="00B00B58">
        <w:rPr>
          <w:rFonts w:ascii="Times New Roman" w:eastAsia="Times New Roman" w:hAnsi="Times New Roman"/>
          <w:sz w:val="28"/>
          <w:szCs w:val="28"/>
        </w:rPr>
        <w:t xml:space="preserve"> </w:t>
      </w:r>
      <w:r w:rsidRPr="00B00B58">
        <w:rPr>
          <w:rFonts w:ascii="Times New Roman" w:eastAsia="Times New Roman" w:hAnsi="Times New Roman"/>
          <w:sz w:val="28"/>
          <w:szCs w:val="28"/>
          <w:u w:val="single"/>
        </w:rPr>
        <w:t>(1907):</w:t>
      </w:r>
    </w:p>
    <w:p w:rsidR="00D423A3" w:rsidRPr="00B00B58" w:rsidRDefault="00D423A3" w:rsidP="00D423A3">
      <w:pPr>
        <w:rPr>
          <w:rFonts w:ascii="Times New Roman" w:eastAsia="Times New Roman" w:hAnsi="Times New Roman"/>
          <w:b w:val="0"/>
          <w:sz w:val="28"/>
          <w:szCs w:val="28"/>
        </w:rPr>
      </w:pPr>
      <w:r w:rsidRPr="00B00B58">
        <w:rPr>
          <w:rFonts w:ascii="Times New Roman" w:eastAsia="Times New Roman" w:hAnsi="Times New Roman"/>
          <w:b w:val="0"/>
          <w:sz w:val="28"/>
          <w:szCs w:val="28"/>
        </w:rPr>
        <w:t>- 3/1907 L</w:t>
      </w:r>
      <w:r w:rsidRPr="00B00B58">
        <w:rPr>
          <w:rFonts w:ascii="Times New Roman" w:eastAsia="Times New Roman" w:hAnsi="Times New Roman"/>
          <w:b w:val="0"/>
          <w:sz w:val="28"/>
          <w:szCs w:val="28"/>
          <w:lang w:val="vi-VN"/>
        </w:rPr>
        <w:t>ương văn Can và Nguyễn Quyền lập trường học lấy tên là Đông Kinh Nghĩa Thục, trường học dạy c</w:t>
      </w:r>
      <w:r w:rsidRPr="00B00B58">
        <w:rPr>
          <w:rFonts w:ascii="Times New Roman" w:eastAsia="Times New Roman" w:hAnsi="Times New Roman"/>
          <w:b w:val="0"/>
          <w:sz w:val="28"/>
          <w:szCs w:val="28"/>
        </w:rPr>
        <w:t>á</w:t>
      </w:r>
      <w:r w:rsidRPr="00B00B58">
        <w:rPr>
          <w:rFonts w:ascii="Times New Roman" w:eastAsia="Times New Roman" w:hAnsi="Times New Roman"/>
          <w:b w:val="0"/>
          <w:sz w:val="28"/>
          <w:szCs w:val="28"/>
          <w:lang w:val="vi-VN"/>
        </w:rPr>
        <w:t>c môn khoa học thường thức, tổ chức c</w:t>
      </w:r>
      <w:r w:rsidRPr="00B00B58">
        <w:rPr>
          <w:rFonts w:ascii="Times New Roman" w:eastAsia="Times New Roman" w:hAnsi="Times New Roman"/>
          <w:b w:val="0"/>
          <w:sz w:val="28"/>
          <w:szCs w:val="28"/>
        </w:rPr>
        <w:t>á</w:t>
      </w:r>
      <w:r>
        <w:rPr>
          <w:rFonts w:ascii="Times New Roman" w:eastAsia="Times New Roman" w:hAnsi="Times New Roman"/>
          <w:b w:val="0"/>
          <w:sz w:val="28"/>
          <w:szCs w:val="28"/>
          <w:lang w:val="vi-VN"/>
        </w:rPr>
        <w:t>c buổi diễn</w:t>
      </w:r>
      <w:r w:rsidRPr="00B00B58">
        <w:rPr>
          <w:rFonts w:ascii="Times New Roman" w:eastAsia="Times New Roman" w:hAnsi="Times New Roman"/>
          <w:b w:val="0"/>
          <w:sz w:val="28"/>
          <w:szCs w:val="28"/>
          <w:lang w:val="vi-VN"/>
        </w:rPr>
        <w:t xml:space="preserve"> thuyết, bình văn, xuất bản s</w:t>
      </w:r>
      <w:r w:rsidRPr="00B00B58">
        <w:rPr>
          <w:rFonts w:ascii="Times New Roman" w:eastAsia="Times New Roman" w:hAnsi="Times New Roman"/>
          <w:b w:val="0"/>
          <w:sz w:val="28"/>
          <w:szCs w:val="28"/>
        </w:rPr>
        <w:t xml:space="preserve">ách </w:t>
      </w:r>
      <w:r w:rsidRPr="00B00B58">
        <w:rPr>
          <w:rFonts w:ascii="Times New Roman" w:eastAsia="Times New Roman" w:hAnsi="Times New Roman"/>
          <w:b w:val="0"/>
          <w:sz w:val="28"/>
          <w:szCs w:val="28"/>
          <w:lang w:val="vi-VN"/>
        </w:rPr>
        <w:t>b</w:t>
      </w:r>
      <w:r w:rsidRPr="00B00B58">
        <w:rPr>
          <w:rFonts w:ascii="Times New Roman" w:eastAsia="Times New Roman" w:hAnsi="Times New Roman"/>
          <w:b w:val="0"/>
          <w:sz w:val="28"/>
          <w:szCs w:val="28"/>
        </w:rPr>
        <w:t>á</w:t>
      </w:r>
      <w:r w:rsidRPr="00B00B58">
        <w:rPr>
          <w:rFonts w:ascii="Times New Roman" w:eastAsia="Times New Roman" w:hAnsi="Times New Roman"/>
          <w:b w:val="0"/>
          <w:sz w:val="28"/>
          <w:szCs w:val="28"/>
          <w:lang w:val="vi-VN"/>
        </w:rPr>
        <w:t>o tuy</w:t>
      </w:r>
      <w:r w:rsidRPr="00B00B58">
        <w:rPr>
          <w:rFonts w:ascii="Times New Roman" w:eastAsia="Times New Roman" w:hAnsi="Times New Roman"/>
          <w:b w:val="0"/>
          <w:sz w:val="28"/>
          <w:szCs w:val="28"/>
        </w:rPr>
        <w:t>ê</w:t>
      </w:r>
      <w:r w:rsidRPr="00B00B58">
        <w:rPr>
          <w:rFonts w:ascii="Times New Roman" w:eastAsia="Times New Roman" w:hAnsi="Times New Roman"/>
          <w:b w:val="0"/>
          <w:sz w:val="28"/>
          <w:szCs w:val="28"/>
          <w:lang w:val="vi-VN"/>
        </w:rPr>
        <w:t>n truyền tinh thần yêu nước</w:t>
      </w:r>
    </w:p>
    <w:p w:rsidR="00D423A3" w:rsidRPr="00B00B58" w:rsidRDefault="00D423A3" w:rsidP="00D423A3">
      <w:pPr>
        <w:rPr>
          <w:rFonts w:ascii="Times New Roman" w:eastAsia="Times New Roman" w:hAnsi="Times New Roman"/>
          <w:b w:val="0"/>
          <w:sz w:val="28"/>
          <w:szCs w:val="28"/>
        </w:rPr>
      </w:pPr>
      <w:r>
        <w:rPr>
          <w:rFonts w:ascii="Times New Roman" w:eastAsia="Times New Roman" w:hAnsi="Times New Roman"/>
          <w:b w:val="0"/>
          <w:sz w:val="28"/>
          <w:szCs w:val="28"/>
        </w:rPr>
        <w:t>- Phạm vi hoạt động</w:t>
      </w:r>
      <w:r w:rsidRPr="00B00B58">
        <w:rPr>
          <w:rFonts w:ascii="Times New Roman" w:eastAsia="Times New Roman" w:hAnsi="Times New Roman"/>
          <w:b w:val="0"/>
          <w:sz w:val="28"/>
          <w:szCs w:val="28"/>
        </w:rPr>
        <w:t xml:space="preserve">: Hà Nội, Hà Đông, Sơn Tây, Bắc Ninh, Hưng Yên, Hải Dương, Thái Bình…. </w:t>
      </w:r>
    </w:p>
    <w:p w:rsidR="00D423A3" w:rsidRPr="00B00B58" w:rsidRDefault="00D423A3" w:rsidP="00D423A3">
      <w:pPr>
        <w:rPr>
          <w:rFonts w:ascii="Times New Roman" w:eastAsia="Times New Roman" w:hAnsi="Times New Roman"/>
          <w:b w:val="0"/>
          <w:sz w:val="28"/>
          <w:szCs w:val="28"/>
        </w:rPr>
      </w:pPr>
      <w:r w:rsidRPr="00B00B58">
        <w:rPr>
          <w:rFonts w:ascii="Times New Roman" w:eastAsia="Times New Roman" w:hAnsi="Times New Roman"/>
          <w:b w:val="0"/>
          <w:sz w:val="28"/>
          <w:szCs w:val="28"/>
        </w:rPr>
        <w:t>-11/1907 Pháp ra lệnh đóng cửa trường.</w:t>
      </w:r>
    </w:p>
    <w:p w:rsidR="00D423A3" w:rsidRPr="00B00B58" w:rsidRDefault="00D423A3" w:rsidP="00D423A3">
      <w:pPr>
        <w:rPr>
          <w:rFonts w:ascii="Times New Roman" w:eastAsia="Times New Roman" w:hAnsi="Times New Roman"/>
          <w:b w:val="0"/>
          <w:sz w:val="28"/>
          <w:szCs w:val="28"/>
        </w:rPr>
      </w:pPr>
      <w:r w:rsidRPr="00B00B58">
        <w:rPr>
          <w:rFonts w:ascii="Times New Roman" w:eastAsia="Times New Roman" w:hAnsi="Times New Roman"/>
          <w:b w:val="0"/>
          <w:sz w:val="28"/>
          <w:szCs w:val="28"/>
        </w:rPr>
        <w:t xml:space="preserve">- Ý nghĩa: Thông qua cáac họat động, ĐKNT góp phần làm thức tỉnh lòng yêu nước, truyền bá tư tưởng dân chủ, dân quyền và một nền văn hóa mới ở VN </w:t>
      </w:r>
    </w:p>
    <w:p w:rsidR="00D423A3" w:rsidRPr="00B00B58" w:rsidRDefault="00D423A3" w:rsidP="00D423A3">
      <w:pPr>
        <w:rPr>
          <w:rFonts w:ascii="Times New Roman" w:eastAsia="Times New Roman" w:hAnsi="Times New Roman"/>
          <w:sz w:val="28"/>
          <w:szCs w:val="28"/>
          <w:u w:val="single"/>
        </w:rPr>
      </w:pPr>
      <w:r w:rsidRPr="00B00B58">
        <w:rPr>
          <w:rFonts w:ascii="Times New Roman" w:eastAsia="Times New Roman" w:hAnsi="Times New Roman"/>
          <w:sz w:val="28"/>
          <w:szCs w:val="28"/>
          <w:u w:val="single"/>
        </w:rPr>
        <w:t>3. Cuộc vận động Duy tân và phong trào chống thuế ở Trung Kì (1908):</w:t>
      </w:r>
    </w:p>
    <w:p w:rsidR="00D423A3" w:rsidRPr="00B00B58" w:rsidRDefault="00D423A3" w:rsidP="00D423A3">
      <w:pPr>
        <w:rPr>
          <w:rFonts w:ascii="Times New Roman" w:eastAsia="Times New Roman" w:hAnsi="Times New Roman"/>
          <w:b w:val="0"/>
          <w:sz w:val="28"/>
          <w:szCs w:val="28"/>
        </w:rPr>
      </w:pPr>
      <w:r w:rsidRPr="00B00B58">
        <w:rPr>
          <w:rFonts w:ascii="Times New Roman" w:eastAsia="Times New Roman" w:hAnsi="Times New Roman"/>
          <w:b w:val="0"/>
          <w:sz w:val="28"/>
          <w:szCs w:val="28"/>
        </w:rPr>
        <w:t>-  Lãnh đạo: Phan Chu Trinh, Huỳnh Thúc Kháng…</w:t>
      </w:r>
    </w:p>
    <w:p w:rsidR="00D423A3" w:rsidRPr="00B00B58" w:rsidRDefault="00D423A3" w:rsidP="00D423A3">
      <w:pPr>
        <w:rPr>
          <w:rFonts w:ascii="Times New Roman" w:eastAsia="Times New Roman" w:hAnsi="Times New Roman"/>
          <w:b w:val="0"/>
          <w:sz w:val="28"/>
          <w:szCs w:val="28"/>
        </w:rPr>
      </w:pPr>
      <w:r w:rsidRPr="00B00B58">
        <w:rPr>
          <w:rFonts w:ascii="Times New Roman" w:eastAsia="Times New Roman" w:hAnsi="Times New Roman"/>
          <w:b w:val="0"/>
          <w:sz w:val="28"/>
          <w:szCs w:val="28"/>
        </w:rPr>
        <w:t>-  Hình thức hoạt động phong phú: mở trường, diễn thuyết, tuyêan truyền đả phá cáac hủ tục phong kiến lạc hậu, cổ động việc mở mang công, thương nghiệp…..</w:t>
      </w:r>
    </w:p>
    <w:p w:rsidR="00D423A3" w:rsidRPr="00B00B58" w:rsidRDefault="00D423A3" w:rsidP="00D423A3">
      <w:pPr>
        <w:rPr>
          <w:rFonts w:ascii="Times New Roman" w:eastAsia="Times New Roman" w:hAnsi="Times New Roman"/>
          <w:b w:val="0"/>
          <w:sz w:val="28"/>
          <w:szCs w:val="28"/>
        </w:rPr>
      </w:pPr>
      <w:r w:rsidRPr="00B00B58">
        <w:rPr>
          <w:rFonts w:ascii="Times New Roman" w:eastAsia="Times New Roman" w:hAnsi="Times New Roman"/>
          <w:b w:val="0"/>
          <w:sz w:val="28"/>
          <w:szCs w:val="28"/>
        </w:rPr>
        <w:t>- Ảnh hưởng: nổ ra phong tào chống sưu thuế ở Trung Kì.</w:t>
      </w:r>
    </w:p>
    <w:p w:rsidR="00D423A3" w:rsidRPr="00B00B58" w:rsidRDefault="00D423A3" w:rsidP="00D423A3">
      <w:pPr>
        <w:rPr>
          <w:rFonts w:ascii="Times New Roman" w:eastAsia="Times New Roman" w:hAnsi="Times New Roman"/>
          <w:sz w:val="28"/>
          <w:szCs w:val="28"/>
        </w:rPr>
      </w:pPr>
      <w:r w:rsidRPr="00B00B58">
        <w:rPr>
          <w:rFonts w:ascii="Times New Roman" w:eastAsia="Times New Roman" w:hAnsi="Times New Roman"/>
          <w:b w:val="0"/>
          <w:sz w:val="28"/>
          <w:szCs w:val="28"/>
        </w:rPr>
        <w:t>Kết quả: thực dân Pháp thẳng tay đàn áp.</w:t>
      </w:r>
      <w:r w:rsidRPr="00B00B58">
        <w:rPr>
          <w:rFonts w:ascii="Times New Roman" w:eastAsia="Times New Roman" w:hAnsi="Times New Roman"/>
          <w:sz w:val="28"/>
          <w:szCs w:val="28"/>
        </w:rPr>
        <w:tab/>
      </w:r>
    </w:p>
    <w:p w:rsidR="00322849" w:rsidRDefault="00322849" w:rsidP="00D423A3"/>
    <w:sectPr w:rsidR="00322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Aria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A3"/>
    <w:rsid w:val="00322849"/>
    <w:rsid w:val="00D4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B09C9"/>
  <w15:chartTrackingRefBased/>
  <w15:docId w15:val="{40DF3294-A5AC-4DBF-A955-098134DE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3A3"/>
    <w:pPr>
      <w:spacing w:after="0" w:line="240" w:lineRule="auto"/>
      <w:jc w:val="both"/>
    </w:pPr>
    <w:rPr>
      <w:rFonts w:ascii="VNI-Arial" w:eastAsia="Calibri" w:hAnsi="VNI-Arial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2022-04-14T01:35:00Z</dcterms:created>
  <dcterms:modified xsi:type="dcterms:W3CDTF">2022-04-14T01:39:00Z</dcterms:modified>
</cp:coreProperties>
</file>